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073F" w14:textId="216B147E" w:rsidR="007704E8" w:rsidRPr="00433B3B" w:rsidRDefault="00433B3B" w:rsidP="00433B3B">
      <w:pPr>
        <w:ind w:left="0" w:firstLine="0"/>
        <w:jc w:val="center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sz w:val="28"/>
          <w:szCs w:val="28"/>
        </w:rPr>
        <w:t xml:space="preserve">Preparación PAES Ciencias </w:t>
      </w:r>
    </w:p>
    <w:p w14:paraId="5CB23BDA" w14:textId="10AD9446" w:rsidR="00433B3B" w:rsidRPr="00433B3B" w:rsidRDefault="00433B3B" w:rsidP="00433B3B">
      <w:pPr>
        <w:ind w:left="0" w:firstLine="0"/>
        <w:jc w:val="center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sz w:val="28"/>
          <w:szCs w:val="28"/>
        </w:rPr>
        <w:t xml:space="preserve">Eje Química </w:t>
      </w:r>
    </w:p>
    <w:p w14:paraId="0F255222" w14:textId="1C9663F3" w:rsidR="00433B3B" w:rsidRPr="00433B3B" w:rsidRDefault="00433B3B" w:rsidP="00433B3B">
      <w:pPr>
        <w:ind w:left="0" w:firstLine="0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sz w:val="28"/>
          <w:szCs w:val="28"/>
        </w:rPr>
        <w:t xml:space="preserve">Ejercicios de Estructura del Átomo </w:t>
      </w:r>
    </w:p>
    <w:p w14:paraId="19AF7B2C" w14:textId="6E1DFFB1" w:rsidR="007704E8" w:rsidRPr="00433B3B" w:rsidRDefault="007704E8">
      <w:pPr>
        <w:spacing w:after="156"/>
        <w:ind w:left="61" w:right="0" w:firstLine="0"/>
        <w:jc w:val="center"/>
        <w:rPr>
          <w:rFonts w:ascii="Arial" w:hAnsi="Arial" w:cs="Arial"/>
          <w:sz w:val="28"/>
          <w:szCs w:val="28"/>
        </w:rPr>
      </w:pPr>
    </w:p>
    <w:p w14:paraId="1EF0458E" w14:textId="77777777" w:rsidR="007704E8" w:rsidRPr="00433B3B" w:rsidRDefault="00433B3B">
      <w:pPr>
        <w:numPr>
          <w:ilvl w:val="0"/>
          <w:numId w:val="1"/>
        </w:numPr>
        <w:spacing w:after="385"/>
        <w:ind w:right="0" w:hanging="277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sz w:val="28"/>
          <w:szCs w:val="28"/>
        </w:rPr>
        <w:t xml:space="preserve">Determine el número de protones, electrones y neutrones de las siguientes especies químicas: </w:t>
      </w:r>
    </w:p>
    <w:p w14:paraId="02A921CC" w14:textId="77777777" w:rsidR="007704E8" w:rsidRPr="00433B3B" w:rsidRDefault="00433B3B">
      <w:pPr>
        <w:spacing w:after="229"/>
        <w:ind w:left="85" w:right="72"/>
        <w:jc w:val="center"/>
        <w:rPr>
          <w:rFonts w:ascii="Arial" w:hAnsi="Arial" w:cs="Arial"/>
          <w:sz w:val="28"/>
          <w:szCs w:val="28"/>
        </w:rPr>
      </w:pPr>
      <w:r w:rsidRPr="00433B3B">
        <w:rPr>
          <w:rFonts w:ascii="Cambria Math" w:eastAsia="Cambria Math" w:hAnsi="Cambria Math" w:cs="Cambria Math"/>
          <w:sz w:val="28"/>
          <w:szCs w:val="28"/>
          <w:vertAlign w:val="superscript"/>
        </w:rPr>
        <w:t>𝟏𝟒</w:t>
      </w:r>
      <w:r w:rsidRPr="00433B3B">
        <w:rPr>
          <w:rFonts w:ascii="Cambria Math" w:eastAsia="Cambria Math" w:hAnsi="Cambria Math" w:cs="Cambria Math"/>
          <w:sz w:val="28"/>
          <w:szCs w:val="28"/>
        </w:rPr>
        <w:t>𝟕</w:t>
      </w:r>
      <w:r w:rsidRPr="00433B3B">
        <w:rPr>
          <w:rFonts w:ascii="Arial" w:eastAsia="Cambria Math" w:hAnsi="Arial" w:cs="Arial"/>
          <w:sz w:val="28"/>
          <w:szCs w:val="28"/>
        </w:rPr>
        <w:t xml:space="preserve"> </w:t>
      </w:r>
      <w:r w:rsidRPr="00433B3B">
        <w:rPr>
          <w:rFonts w:ascii="Cambria Math" w:eastAsia="Cambria Math" w:hAnsi="Cambria Math" w:cs="Cambria Math"/>
          <w:sz w:val="28"/>
          <w:szCs w:val="28"/>
        </w:rPr>
        <w:t>𝐍</w:t>
      </w:r>
      <w:r w:rsidRPr="00433B3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33B3B">
        <w:rPr>
          <w:rFonts w:ascii="Arial" w:hAnsi="Arial" w:cs="Arial"/>
          <w:sz w:val="28"/>
          <w:szCs w:val="28"/>
        </w:rPr>
        <w:t xml:space="preserve">  ;</w:t>
      </w:r>
      <w:proofErr w:type="gramEnd"/>
      <w:r w:rsidRPr="00433B3B">
        <w:rPr>
          <w:rFonts w:ascii="Arial" w:hAnsi="Arial" w:cs="Arial"/>
          <w:sz w:val="28"/>
          <w:szCs w:val="28"/>
        </w:rPr>
        <w:t xml:space="preserve">   </w:t>
      </w:r>
      <w:r w:rsidRPr="00433B3B">
        <w:rPr>
          <w:rFonts w:ascii="Cambria Math" w:eastAsia="Cambria Math" w:hAnsi="Cambria Math" w:cs="Cambria Math"/>
          <w:sz w:val="28"/>
          <w:szCs w:val="28"/>
          <w:vertAlign w:val="superscript"/>
        </w:rPr>
        <w:t>𝟓𝟗</w:t>
      </w:r>
      <w:r w:rsidRPr="00433B3B">
        <w:rPr>
          <w:rFonts w:ascii="Cambria Math" w:eastAsia="Cambria Math" w:hAnsi="Cambria Math" w:cs="Cambria Math"/>
          <w:sz w:val="28"/>
          <w:szCs w:val="28"/>
          <w:vertAlign w:val="subscript"/>
        </w:rPr>
        <w:t>𝟐𝟖</w:t>
      </w:r>
      <w:r w:rsidRPr="00433B3B">
        <w:rPr>
          <w:rFonts w:ascii="Arial" w:eastAsia="Cambria Math" w:hAnsi="Arial" w:cs="Arial"/>
          <w:sz w:val="28"/>
          <w:szCs w:val="28"/>
        </w:rPr>
        <w:t xml:space="preserve"> </w:t>
      </w:r>
      <w:r w:rsidRPr="00433B3B">
        <w:rPr>
          <w:rFonts w:ascii="Cambria Math" w:eastAsia="Cambria Math" w:hAnsi="Cambria Math" w:cs="Cambria Math"/>
          <w:sz w:val="28"/>
          <w:szCs w:val="28"/>
        </w:rPr>
        <w:t>𝐍𝐢</w:t>
      </w:r>
      <w:r w:rsidRPr="00433B3B">
        <w:rPr>
          <w:rFonts w:ascii="Arial" w:hAnsi="Arial" w:cs="Arial"/>
          <w:sz w:val="28"/>
          <w:szCs w:val="28"/>
        </w:rPr>
        <w:t xml:space="preserve">   ;     </w:t>
      </w:r>
      <w:r w:rsidRPr="00433B3B">
        <w:rPr>
          <w:rFonts w:ascii="Cambria Math" w:eastAsia="Cambria Math" w:hAnsi="Cambria Math" w:cs="Cambria Math"/>
          <w:sz w:val="28"/>
          <w:szCs w:val="28"/>
          <w:vertAlign w:val="superscript"/>
        </w:rPr>
        <w:t>𝟕𝟓</w:t>
      </w:r>
      <w:r w:rsidRPr="00433B3B">
        <w:rPr>
          <w:rFonts w:ascii="Cambria Math" w:eastAsia="Cambria Math" w:hAnsi="Cambria Math" w:cs="Cambria Math"/>
          <w:sz w:val="28"/>
          <w:szCs w:val="28"/>
          <w:vertAlign w:val="subscript"/>
        </w:rPr>
        <w:t>𝟑𝟑</w:t>
      </w:r>
      <w:r w:rsidRPr="00433B3B">
        <w:rPr>
          <w:rFonts w:ascii="Arial" w:eastAsia="Cambria Math" w:hAnsi="Arial" w:cs="Arial"/>
          <w:sz w:val="28"/>
          <w:szCs w:val="28"/>
        </w:rPr>
        <w:t xml:space="preserve"> </w:t>
      </w:r>
      <w:r w:rsidRPr="00433B3B">
        <w:rPr>
          <w:rFonts w:ascii="Cambria Math" w:eastAsia="Cambria Math" w:hAnsi="Cambria Math" w:cs="Cambria Math"/>
          <w:sz w:val="28"/>
          <w:szCs w:val="28"/>
        </w:rPr>
        <w:t>𝐀𝐬</w:t>
      </w:r>
      <w:r w:rsidRPr="00433B3B">
        <w:rPr>
          <w:rFonts w:ascii="Arial" w:hAnsi="Arial" w:cs="Arial"/>
          <w:sz w:val="28"/>
          <w:szCs w:val="28"/>
        </w:rPr>
        <w:t xml:space="preserve">    ;     </w:t>
      </w:r>
      <w:r w:rsidRPr="00433B3B">
        <w:rPr>
          <w:rFonts w:ascii="Cambria Math" w:eastAsia="Cambria Math" w:hAnsi="Cambria Math" w:cs="Cambria Math"/>
          <w:sz w:val="28"/>
          <w:szCs w:val="28"/>
          <w:vertAlign w:val="superscript"/>
        </w:rPr>
        <w:t>𝟓𝟐</w:t>
      </w:r>
      <w:r w:rsidRPr="00433B3B">
        <w:rPr>
          <w:rFonts w:ascii="Cambria Math" w:eastAsia="Cambria Math" w:hAnsi="Cambria Math" w:cs="Cambria Math"/>
          <w:sz w:val="28"/>
          <w:szCs w:val="28"/>
          <w:vertAlign w:val="subscript"/>
        </w:rPr>
        <w:t>𝟐𝟒</w:t>
      </w:r>
      <w:r w:rsidRPr="00433B3B">
        <w:rPr>
          <w:rFonts w:ascii="Arial" w:eastAsia="Cambria Math" w:hAnsi="Arial" w:cs="Arial"/>
          <w:sz w:val="28"/>
          <w:szCs w:val="28"/>
        </w:rPr>
        <w:t xml:space="preserve"> </w:t>
      </w:r>
      <w:r w:rsidRPr="00433B3B">
        <w:rPr>
          <w:rFonts w:ascii="Cambria Math" w:eastAsia="Cambria Math" w:hAnsi="Cambria Math" w:cs="Cambria Math"/>
          <w:sz w:val="28"/>
          <w:szCs w:val="28"/>
        </w:rPr>
        <w:t>𝐂𝐫</w:t>
      </w:r>
      <w:r w:rsidRPr="00433B3B">
        <w:rPr>
          <w:rFonts w:ascii="Arial" w:hAnsi="Arial" w:cs="Arial"/>
          <w:sz w:val="28"/>
          <w:szCs w:val="28"/>
        </w:rPr>
        <w:t xml:space="preserve">     ;     </w:t>
      </w:r>
      <w:r w:rsidRPr="00433B3B">
        <w:rPr>
          <w:rFonts w:ascii="Cambria Math" w:eastAsia="Cambria Math" w:hAnsi="Cambria Math" w:cs="Cambria Math"/>
          <w:sz w:val="28"/>
          <w:szCs w:val="28"/>
          <w:vertAlign w:val="superscript"/>
        </w:rPr>
        <w:t>𝟖𝟎</w:t>
      </w:r>
      <w:r w:rsidRPr="00433B3B">
        <w:rPr>
          <w:rFonts w:ascii="Cambria Math" w:eastAsia="Cambria Math" w:hAnsi="Cambria Math" w:cs="Cambria Math"/>
          <w:sz w:val="28"/>
          <w:szCs w:val="28"/>
          <w:vertAlign w:val="subscript"/>
        </w:rPr>
        <w:t>𝟑𝟓</w:t>
      </w:r>
      <w:r w:rsidRPr="00433B3B">
        <w:rPr>
          <w:rFonts w:ascii="Arial" w:eastAsia="Cambria Math" w:hAnsi="Arial" w:cs="Arial"/>
          <w:sz w:val="28"/>
          <w:szCs w:val="28"/>
        </w:rPr>
        <w:t xml:space="preserve"> </w:t>
      </w:r>
      <w:r w:rsidRPr="00433B3B">
        <w:rPr>
          <w:rFonts w:ascii="Cambria Math" w:eastAsia="Cambria Math" w:hAnsi="Cambria Math" w:cs="Cambria Math"/>
          <w:sz w:val="28"/>
          <w:szCs w:val="28"/>
        </w:rPr>
        <w:t>𝐁𝐫</w:t>
      </w:r>
      <w:r w:rsidRPr="00433B3B">
        <w:rPr>
          <w:rFonts w:ascii="Arial" w:hAnsi="Arial" w:cs="Arial"/>
          <w:sz w:val="28"/>
          <w:szCs w:val="28"/>
        </w:rPr>
        <w:t xml:space="preserve">  </w:t>
      </w:r>
    </w:p>
    <w:p w14:paraId="2D822DFB" w14:textId="77777777" w:rsidR="007704E8" w:rsidRPr="00433B3B" w:rsidRDefault="00433B3B">
      <w:pPr>
        <w:spacing w:after="134"/>
        <w:ind w:left="85" w:right="0"/>
        <w:jc w:val="center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2D75184" wp14:editId="095F12C4">
            <wp:extent cx="323088" cy="231648"/>
            <wp:effectExtent l="0" t="0" r="0" b="0"/>
            <wp:docPr id="11196" name="Picture 1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" name="Picture 11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B3B">
        <w:rPr>
          <w:rFonts w:ascii="Arial" w:hAnsi="Arial" w:cs="Arial"/>
          <w:sz w:val="28"/>
          <w:szCs w:val="28"/>
        </w:rPr>
        <w:t xml:space="preserve">   ;     </w:t>
      </w:r>
      <w:r w:rsidRPr="00433B3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F5FAC91" wp14:editId="346BF577">
            <wp:extent cx="463296" cy="231648"/>
            <wp:effectExtent l="0" t="0" r="0" b="0"/>
            <wp:docPr id="11197" name="Picture 1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" name="Picture 111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B3B">
        <w:rPr>
          <w:rFonts w:ascii="Arial" w:hAnsi="Arial" w:cs="Arial"/>
          <w:sz w:val="28"/>
          <w:szCs w:val="28"/>
        </w:rPr>
        <w:t xml:space="preserve">;    ;     </w:t>
      </w:r>
      <w:r w:rsidRPr="00433B3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CB4B850" wp14:editId="2C0FA5FD">
            <wp:extent cx="454152" cy="231648"/>
            <wp:effectExtent l="0" t="0" r="0" b="0"/>
            <wp:docPr id="11198" name="Picture 1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" name="Picture 111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B3B">
        <w:rPr>
          <w:rFonts w:ascii="Arial" w:hAnsi="Arial" w:cs="Arial"/>
          <w:sz w:val="28"/>
          <w:szCs w:val="28"/>
        </w:rPr>
        <w:t xml:space="preserve">     ;         </w:t>
      </w:r>
      <w:r w:rsidRPr="00433B3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F5F94FA" wp14:editId="40E33242">
            <wp:extent cx="359664" cy="231648"/>
            <wp:effectExtent l="0" t="0" r="0" b="0"/>
            <wp:docPr id="11199" name="Picture 11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" name="Picture 111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B3B">
        <w:rPr>
          <w:rFonts w:ascii="Arial" w:hAnsi="Arial" w:cs="Arial"/>
          <w:sz w:val="28"/>
          <w:szCs w:val="28"/>
        </w:rPr>
        <w:t xml:space="preserve"> </w:t>
      </w:r>
    </w:p>
    <w:p w14:paraId="762AC9BA" w14:textId="77777777" w:rsidR="007704E8" w:rsidRPr="00433B3B" w:rsidRDefault="00433B3B">
      <w:pPr>
        <w:numPr>
          <w:ilvl w:val="0"/>
          <w:numId w:val="1"/>
        </w:numPr>
        <w:ind w:right="0" w:hanging="277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sz w:val="28"/>
          <w:szCs w:val="28"/>
        </w:rPr>
        <w:t xml:space="preserve">Complete la siguiente tabla, mediante el cálculo del número de partículas subatómicas: </w:t>
      </w:r>
    </w:p>
    <w:tbl>
      <w:tblPr>
        <w:tblStyle w:val="TableGrid"/>
        <w:tblW w:w="10796" w:type="dxa"/>
        <w:tblInd w:w="4" w:type="dxa"/>
        <w:tblCellMar>
          <w:top w:w="62" w:type="dxa"/>
          <w:left w:w="168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697"/>
        <w:gridCol w:w="1420"/>
        <w:gridCol w:w="1561"/>
        <w:gridCol w:w="1985"/>
        <w:gridCol w:w="2124"/>
        <w:gridCol w:w="2009"/>
      </w:tblGrid>
      <w:tr w:rsidR="007704E8" w:rsidRPr="00433B3B" w14:paraId="6A0F7692" w14:textId="77777777">
        <w:trPr>
          <w:trHeight w:val="296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9E9B7" w14:textId="77777777" w:rsidR="007704E8" w:rsidRPr="00433B3B" w:rsidRDefault="00433B3B">
            <w:pPr>
              <w:ind w:left="0" w:right="6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Especie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80924" w14:textId="77777777" w:rsidR="007704E8" w:rsidRPr="00433B3B" w:rsidRDefault="00433B3B">
            <w:pPr>
              <w:ind w:left="0" w:right="6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Z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386FC" w14:textId="77777777" w:rsidR="007704E8" w:rsidRPr="00433B3B" w:rsidRDefault="00433B3B">
            <w:pPr>
              <w:ind w:left="0" w:right="65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A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E7ABE" w14:textId="77777777" w:rsidR="007704E8" w:rsidRPr="00433B3B" w:rsidRDefault="00433B3B">
            <w:pPr>
              <w:ind w:left="32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>Protones (#p</w:t>
            </w:r>
            <w:r w:rsidRPr="00433B3B">
              <w:rPr>
                <w:rFonts w:ascii="Arial" w:hAnsi="Arial" w:cs="Arial"/>
                <w:sz w:val="28"/>
                <w:szCs w:val="28"/>
                <w:vertAlign w:val="superscript"/>
              </w:rPr>
              <w:t>+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794FA" w14:textId="77777777" w:rsidR="007704E8" w:rsidRPr="00433B3B" w:rsidRDefault="00433B3B">
            <w:pPr>
              <w:ind w:left="8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Electrones (#e </w:t>
            </w:r>
            <w:r w:rsidRPr="00433B3B">
              <w:rPr>
                <w:rFonts w:ascii="Arial" w:hAnsi="Arial" w:cs="Arial"/>
                <w:sz w:val="28"/>
                <w:szCs w:val="28"/>
                <w:vertAlign w:val="superscript"/>
              </w:rPr>
              <w:t>-</w:t>
            </w:r>
            <w:r w:rsidRPr="00433B3B">
              <w:rPr>
                <w:rFonts w:ascii="Arial" w:hAnsi="Arial" w:cs="Arial"/>
                <w:sz w:val="28"/>
                <w:szCs w:val="28"/>
              </w:rPr>
              <w:t>)</w:t>
            </w:r>
            <w:r w:rsidRPr="00433B3B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B1F60" w14:textId="77777777" w:rsidR="007704E8" w:rsidRPr="00433B3B" w:rsidRDefault="00433B3B">
            <w:pPr>
              <w:ind w:left="0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Neutrones (#n) </w:t>
            </w:r>
          </w:p>
        </w:tc>
      </w:tr>
      <w:tr w:rsidR="007704E8" w:rsidRPr="00433B3B" w14:paraId="41478F2B" w14:textId="77777777">
        <w:trPr>
          <w:trHeight w:val="396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4B0ED" w14:textId="77777777" w:rsidR="007704E8" w:rsidRPr="00433B3B" w:rsidRDefault="00433B3B">
            <w:pPr>
              <w:ind w:left="0" w:right="6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Ti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477E5" w14:textId="77777777" w:rsidR="007704E8" w:rsidRPr="00433B3B" w:rsidRDefault="00433B3B">
            <w:pPr>
              <w:ind w:left="0" w:right="65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22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87983" w14:textId="77777777" w:rsidR="007704E8" w:rsidRPr="00433B3B" w:rsidRDefault="00433B3B">
            <w:pPr>
              <w:ind w:left="0" w:right="69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48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A70F4" w14:textId="77777777" w:rsidR="007704E8" w:rsidRPr="00433B3B" w:rsidRDefault="00433B3B">
            <w:pPr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C1CBB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6EE7A" w14:textId="77777777" w:rsidR="007704E8" w:rsidRPr="00433B3B" w:rsidRDefault="00433B3B">
            <w:pPr>
              <w:ind w:left="5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04E8" w:rsidRPr="00433B3B" w14:paraId="498C185E" w14:textId="77777777">
        <w:trPr>
          <w:trHeight w:val="396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C3E15" w14:textId="77777777" w:rsidR="007704E8" w:rsidRPr="00433B3B" w:rsidRDefault="00433B3B">
            <w:pPr>
              <w:ind w:left="0" w:right="61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>O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-2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6A730" w14:textId="77777777" w:rsidR="007704E8" w:rsidRPr="00433B3B" w:rsidRDefault="00433B3B">
            <w:pPr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8A425" w14:textId="77777777" w:rsidR="007704E8" w:rsidRPr="00433B3B" w:rsidRDefault="00433B3B">
            <w:pPr>
              <w:ind w:left="0" w:right="69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DF2C4" w14:textId="77777777" w:rsidR="007704E8" w:rsidRPr="00433B3B" w:rsidRDefault="00433B3B">
            <w:pPr>
              <w:ind w:left="0" w:right="73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8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6FC15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171EB" w14:textId="77777777" w:rsidR="007704E8" w:rsidRPr="00433B3B" w:rsidRDefault="00433B3B">
            <w:pPr>
              <w:ind w:left="5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04E8" w:rsidRPr="00433B3B" w14:paraId="01FAA1D6" w14:textId="77777777">
        <w:trPr>
          <w:trHeight w:val="392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F9961" w14:textId="77777777" w:rsidR="007704E8" w:rsidRPr="00433B3B" w:rsidRDefault="00433B3B">
            <w:pPr>
              <w:ind w:left="0" w:right="67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Ag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BDFCE" w14:textId="77777777" w:rsidR="007704E8" w:rsidRPr="00433B3B" w:rsidRDefault="00433B3B">
            <w:pPr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592D7" w14:textId="77777777" w:rsidR="007704E8" w:rsidRPr="00433B3B" w:rsidRDefault="00433B3B">
            <w:pPr>
              <w:ind w:left="5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F1400" w14:textId="77777777" w:rsidR="007704E8" w:rsidRPr="00433B3B" w:rsidRDefault="00433B3B">
            <w:pPr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F324C" w14:textId="77777777" w:rsidR="007704E8" w:rsidRPr="00433B3B" w:rsidRDefault="00433B3B">
            <w:pPr>
              <w:ind w:left="0" w:right="62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107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94F78" w14:textId="77777777" w:rsidR="007704E8" w:rsidRPr="00433B3B" w:rsidRDefault="00433B3B">
            <w:pPr>
              <w:ind w:left="0" w:right="69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60 </w:t>
            </w:r>
          </w:p>
        </w:tc>
      </w:tr>
      <w:tr w:rsidR="007704E8" w:rsidRPr="00433B3B" w14:paraId="3D1B13EE" w14:textId="77777777">
        <w:trPr>
          <w:trHeight w:val="396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F504F" w14:textId="77777777" w:rsidR="007704E8" w:rsidRPr="00433B3B" w:rsidRDefault="00433B3B">
            <w:pPr>
              <w:ind w:left="0" w:right="6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Br 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- 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897B4" w14:textId="77777777" w:rsidR="007704E8" w:rsidRPr="00433B3B" w:rsidRDefault="00433B3B">
            <w:pPr>
              <w:ind w:left="0" w:right="65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0BD47" w14:textId="77777777" w:rsidR="007704E8" w:rsidRPr="00433B3B" w:rsidRDefault="00433B3B">
            <w:pPr>
              <w:ind w:left="5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A491A" w14:textId="77777777" w:rsidR="007704E8" w:rsidRPr="00433B3B" w:rsidRDefault="00433B3B">
            <w:pPr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32B1C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9A1A5" w14:textId="77777777" w:rsidR="007704E8" w:rsidRPr="00433B3B" w:rsidRDefault="00433B3B">
            <w:pPr>
              <w:ind w:left="0" w:right="69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44 </w:t>
            </w:r>
          </w:p>
        </w:tc>
      </w:tr>
      <w:tr w:rsidR="007704E8" w:rsidRPr="00433B3B" w14:paraId="622F0E79" w14:textId="77777777">
        <w:trPr>
          <w:trHeight w:val="397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854E5" w14:textId="77777777" w:rsidR="007704E8" w:rsidRPr="00433B3B" w:rsidRDefault="00433B3B">
            <w:pPr>
              <w:ind w:left="0" w:right="6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Pt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DC150" w14:textId="77777777" w:rsidR="007704E8" w:rsidRPr="00433B3B" w:rsidRDefault="00433B3B">
            <w:pPr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DF805" w14:textId="77777777" w:rsidR="007704E8" w:rsidRPr="00433B3B" w:rsidRDefault="00433B3B">
            <w:pPr>
              <w:ind w:left="5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0CF7A" w14:textId="77777777" w:rsidR="007704E8" w:rsidRPr="00433B3B" w:rsidRDefault="00433B3B">
            <w:pPr>
              <w:ind w:left="0" w:right="77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78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4584E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C9222" w14:textId="77777777" w:rsidR="007704E8" w:rsidRPr="00433B3B" w:rsidRDefault="00433B3B">
            <w:pPr>
              <w:ind w:left="0" w:right="6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117 </w:t>
            </w:r>
          </w:p>
        </w:tc>
      </w:tr>
      <w:tr w:rsidR="007704E8" w:rsidRPr="00433B3B" w14:paraId="640ECDA9" w14:textId="77777777">
        <w:trPr>
          <w:trHeight w:val="392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B15EB" w14:textId="77777777" w:rsidR="007704E8" w:rsidRPr="00433B3B" w:rsidRDefault="00433B3B">
            <w:pPr>
              <w:ind w:left="0" w:right="61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Mg 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+2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4A9AB" w14:textId="77777777" w:rsidR="007704E8" w:rsidRPr="00433B3B" w:rsidRDefault="00433B3B">
            <w:pPr>
              <w:ind w:left="0" w:right="65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12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DE208" w14:textId="77777777" w:rsidR="007704E8" w:rsidRPr="00433B3B" w:rsidRDefault="00433B3B">
            <w:pPr>
              <w:ind w:left="0" w:right="69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24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52FBD" w14:textId="77777777" w:rsidR="007704E8" w:rsidRPr="00433B3B" w:rsidRDefault="00433B3B">
            <w:pPr>
              <w:ind w:left="0" w:right="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52F8B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D9EB8" w14:textId="77777777" w:rsidR="007704E8" w:rsidRPr="00433B3B" w:rsidRDefault="00433B3B">
            <w:pPr>
              <w:ind w:left="5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26F4BDEA" w14:textId="77777777" w:rsidR="007704E8" w:rsidRPr="00433B3B" w:rsidRDefault="00433B3B">
      <w:pPr>
        <w:spacing w:after="216"/>
        <w:ind w:left="0" w:right="0" w:firstLine="0"/>
        <w:jc w:val="left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sz w:val="28"/>
          <w:szCs w:val="28"/>
        </w:rPr>
        <w:t xml:space="preserve"> </w:t>
      </w:r>
    </w:p>
    <w:p w14:paraId="1626749B" w14:textId="77777777" w:rsidR="007704E8" w:rsidRPr="00433B3B" w:rsidRDefault="00433B3B">
      <w:pPr>
        <w:numPr>
          <w:ilvl w:val="0"/>
          <w:numId w:val="1"/>
        </w:numPr>
        <w:ind w:right="0" w:hanging="277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sz w:val="28"/>
          <w:szCs w:val="28"/>
        </w:rPr>
        <w:t xml:space="preserve">Identifique si cada uno de los siguientes pares de especies químicas corresponden a ejemplos de isótopos, isóbaros o isótonos. Marque con una “X” según corresponda: </w:t>
      </w:r>
    </w:p>
    <w:tbl>
      <w:tblPr>
        <w:tblStyle w:val="TableGrid"/>
        <w:tblW w:w="10796" w:type="dxa"/>
        <w:tblInd w:w="4" w:type="dxa"/>
        <w:tblCellMar>
          <w:top w:w="0" w:type="dxa"/>
          <w:left w:w="104" w:type="dxa"/>
          <w:bottom w:w="88" w:type="dxa"/>
          <w:right w:w="38" w:type="dxa"/>
        </w:tblCellMar>
        <w:tblLook w:val="04A0" w:firstRow="1" w:lastRow="0" w:firstColumn="1" w:lastColumn="0" w:noHBand="0" w:noVBand="1"/>
      </w:tblPr>
      <w:tblGrid>
        <w:gridCol w:w="1816"/>
        <w:gridCol w:w="1217"/>
        <w:gridCol w:w="1220"/>
        <w:gridCol w:w="1213"/>
        <w:gridCol w:w="1664"/>
        <w:gridCol w:w="1201"/>
        <w:gridCol w:w="1236"/>
        <w:gridCol w:w="1229"/>
      </w:tblGrid>
      <w:tr w:rsidR="007704E8" w:rsidRPr="00433B3B" w14:paraId="0BCB2B56" w14:textId="77777777">
        <w:trPr>
          <w:trHeight w:val="828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4136E" w14:textId="77777777" w:rsidR="007704E8" w:rsidRPr="00433B3B" w:rsidRDefault="00433B3B">
            <w:pPr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Especies Químicas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A5AD9" w14:textId="77777777" w:rsidR="007704E8" w:rsidRPr="00433B3B" w:rsidRDefault="00433B3B">
            <w:pPr>
              <w:ind w:left="16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Isótopos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C024A" w14:textId="77777777" w:rsidR="007704E8" w:rsidRPr="00433B3B" w:rsidRDefault="00433B3B">
            <w:pPr>
              <w:ind w:left="4" w:right="0" w:firstLine="0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Isóbaros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F080FD" w14:textId="77777777" w:rsidR="007704E8" w:rsidRPr="00433B3B" w:rsidRDefault="00433B3B">
            <w:pPr>
              <w:ind w:left="12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Isótonos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9134E9" w14:textId="77777777" w:rsidR="007704E8" w:rsidRPr="00433B3B" w:rsidRDefault="00433B3B">
            <w:pPr>
              <w:ind w:left="0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Especies Químicas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7C807" w14:textId="77777777" w:rsidR="007704E8" w:rsidRPr="00433B3B" w:rsidRDefault="00433B3B">
            <w:pPr>
              <w:ind w:left="0" w:right="0" w:firstLine="0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Isótopos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19845" w14:textId="77777777" w:rsidR="007704E8" w:rsidRPr="00433B3B" w:rsidRDefault="00433B3B">
            <w:pPr>
              <w:ind w:left="20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Isóbaros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2B8646" w14:textId="77777777" w:rsidR="007704E8" w:rsidRPr="00433B3B" w:rsidRDefault="00433B3B">
            <w:pPr>
              <w:ind w:left="28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Isótonos </w:t>
            </w:r>
          </w:p>
        </w:tc>
      </w:tr>
      <w:tr w:rsidR="007704E8" w:rsidRPr="00433B3B" w14:paraId="26C59242" w14:textId="77777777">
        <w:trPr>
          <w:trHeight w:val="608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4A380B" w14:textId="77777777" w:rsidR="007704E8" w:rsidRPr="00433B3B" w:rsidRDefault="00433B3B">
            <w:pPr>
              <w:ind w:left="0" w:right="49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𝟏𝟐𝟔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proofErr w:type="gramStart"/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𝐂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 y</w:t>
            </w:r>
            <w:proofErr w:type="gramEnd"/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𝟏𝟒𝟔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𝐂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4C182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064F4" w14:textId="77777777" w:rsidR="007704E8" w:rsidRPr="00433B3B" w:rsidRDefault="00433B3B">
            <w:pPr>
              <w:ind w:left="9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DBE7A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01465B" w14:textId="77777777" w:rsidR="007704E8" w:rsidRPr="00433B3B" w:rsidRDefault="00433B3B">
            <w:pPr>
              <w:ind w:left="0" w:right="66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𝟑𝟏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proofErr w:type="gramStart"/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𝐏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 y</w:t>
            </w:r>
            <w:proofErr w:type="gramEnd"/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𝟑𝟐𝟏𝟔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𝐒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CF4EA73" w14:textId="77777777" w:rsidR="007704E8" w:rsidRPr="00433B3B" w:rsidRDefault="00433B3B">
            <w:pPr>
              <w:ind w:left="184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𝟏𝟓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30C01" w14:textId="77777777" w:rsidR="007704E8" w:rsidRPr="00433B3B" w:rsidRDefault="00433B3B">
            <w:pPr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04E1E" w14:textId="77777777" w:rsidR="007704E8" w:rsidRPr="00433B3B" w:rsidRDefault="00433B3B">
            <w:pPr>
              <w:ind w:left="1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1A0E1" w14:textId="77777777" w:rsidR="007704E8" w:rsidRPr="00433B3B" w:rsidRDefault="00433B3B">
            <w:pPr>
              <w:ind w:left="0" w:right="3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04E8" w:rsidRPr="00433B3B" w14:paraId="3E56C9C2" w14:textId="77777777">
        <w:trPr>
          <w:trHeight w:val="608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8C280" w14:textId="77777777" w:rsidR="007704E8" w:rsidRPr="00433B3B" w:rsidRDefault="00433B3B">
            <w:pPr>
              <w:ind w:left="0" w:right="53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𝟏𝟐𝟓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proofErr w:type="gramStart"/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𝐁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 y</w:t>
            </w:r>
            <w:proofErr w:type="gramEnd"/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𝟏𝟑𝟔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𝐂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A57C8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265EBB" w14:textId="77777777" w:rsidR="007704E8" w:rsidRPr="00433B3B" w:rsidRDefault="00433B3B">
            <w:pPr>
              <w:ind w:left="9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D2C49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8CC35" w14:textId="77777777" w:rsidR="007704E8" w:rsidRPr="00433B3B" w:rsidRDefault="00433B3B">
            <w:pPr>
              <w:ind w:left="0" w:right="64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𝟏𝟓𝟕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proofErr w:type="gramStart"/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𝐍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 y</w:t>
            </w:r>
            <w:proofErr w:type="gramEnd"/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𝟏𝟒𝟕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𝐍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EBF01" w14:textId="77777777" w:rsidR="007704E8" w:rsidRPr="00433B3B" w:rsidRDefault="00433B3B">
            <w:pPr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A27A94" w14:textId="77777777" w:rsidR="007704E8" w:rsidRPr="00433B3B" w:rsidRDefault="00433B3B">
            <w:pPr>
              <w:ind w:left="1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5799A" w14:textId="77777777" w:rsidR="007704E8" w:rsidRPr="00433B3B" w:rsidRDefault="00433B3B">
            <w:pPr>
              <w:ind w:left="0" w:right="3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04E8" w:rsidRPr="00433B3B" w14:paraId="23F97342" w14:textId="77777777">
        <w:trPr>
          <w:trHeight w:val="608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86F5E4" w14:textId="77777777" w:rsidR="007704E8" w:rsidRPr="00433B3B" w:rsidRDefault="00433B3B">
            <w:pPr>
              <w:ind w:left="44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𝟒𝟎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proofErr w:type="gramStart"/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𝐂𝐚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 y</w:t>
            </w:r>
            <w:proofErr w:type="gramEnd"/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𝟒𝟎𝟏𝟖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𝐀𝐫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E93F137" w14:textId="77777777" w:rsidR="007704E8" w:rsidRPr="00433B3B" w:rsidRDefault="00433B3B">
            <w:pPr>
              <w:ind w:left="44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𝟐𝟎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98618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A52FC" w14:textId="77777777" w:rsidR="007704E8" w:rsidRPr="00433B3B" w:rsidRDefault="00433B3B">
            <w:pPr>
              <w:ind w:left="9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E6897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CF1091" w14:textId="77777777" w:rsidR="007704E8" w:rsidRPr="00433B3B" w:rsidRDefault="00433B3B">
            <w:pPr>
              <w:ind w:left="16" w:right="0" w:firstLine="0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𝟐𝟑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𝐍𝐚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y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𝟐𝟒𝟏𝟐</w:t>
            </w:r>
            <w:r w:rsidRPr="00433B3B">
              <w:rPr>
                <w:rFonts w:ascii="Arial" w:eastAsia="Cambria Math" w:hAnsi="Arial" w:cs="Arial"/>
                <w:sz w:val="28"/>
                <w:szCs w:val="28"/>
              </w:rPr>
              <w:t xml:space="preserve"> </w:t>
            </w: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𝐌𝐠</w:t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0BB6EDB" w14:textId="77777777" w:rsidR="007704E8" w:rsidRPr="00433B3B" w:rsidRDefault="00433B3B">
            <w:pPr>
              <w:ind w:left="16" w:righ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Cambria Math" w:eastAsia="Cambria Math" w:hAnsi="Cambria Math" w:cs="Cambria Math"/>
                <w:sz w:val="28"/>
                <w:szCs w:val="28"/>
              </w:rPr>
              <w:t>𝟏𝟏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89BC6" w14:textId="77777777" w:rsidR="007704E8" w:rsidRPr="00433B3B" w:rsidRDefault="00433B3B">
            <w:pPr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9D016E" w14:textId="77777777" w:rsidR="007704E8" w:rsidRPr="00433B3B" w:rsidRDefault="00433B3B">
            <w:pPr>
              <w:ind w:left="1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4C8E3C" w14:textId="77777777" w:rsidR="007704E8" w:rsidRPr="00433B3B" w:rsidRDefault="00433B3B">
            <w:pPr>
              <w:ind w:left="0" w:right="3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704E8" w:rsidRPr="00433B3B" w14:paraId="14A78CED" w14:textId="77777777">
        <w:trPr>
          <w:trHeight w:val="600"/>
        </w:trPr>
        <w:tc>
          <w:tcPr>
            <w:tcW w:w="1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C76E30" w14:textId="77777777" w:rsidR="007704E8" w:rsidRPr="00433B3B" w:rsidRDefault="00433B3B">
            <w:pPr>
              <w:ind w:left="0" w:right="16" w:firstLine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70BD621" wp14:editId="4C22AD1E">
                  <wp:extent cx="1042416" cy="201168"/>
                  <wp:effectExtent l="0" t="0" r="0" b="0"/>
                  <wp:docPr id="11200" name="Picture 1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0" name="Picture 112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AFEA8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6836FD" w14:textId="77777777" w:rsidR="007704E8" w:rsidRPr="00433B3B" w:rsidRDefault="00433B3B">
            <w:pPr>
              <w:ind w:left="9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127E73" w14:textId="77777777" w:rsidR="007704E8" w:rsidRPr="00433B3B" w:rsidRDefault="00433B3B">
            <w:pPr>
              <w:ind w:left="8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9C2E3" w14:textId="77777777" w:rsidR="007704E8" w:rsidRPr="00433B3B" w:rsidRDefault="00433B3B">
            <w:pPr>
              <w:ind w:left="0" w:right="152" w:firstLine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9583EC6" wp14:editId="796D1AD3">
                  <wp:extent cx="847344" cy="201168"/>
                  <wp:effectExtent l="0" t="0" r="0" b="0"/>
                  <wp:docPr id="11201" name="Picture 11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" name="Picture 11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678C0" w14:textId="77777777" w:rsidR="007704E8" w:rsidRPr="00433B3B" w:rsidRDefault="00433B3B">
            <w:pPr>
              <w:ind w:left="0" w:right="8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532203" w14:textId="77777777" w:rsidR="007704E8" w:rsidRPr="00433B3B" w:rsidRDefault="00433B3B">
            <w:pPr>
              <w:ind w:left="1" w:righ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C92C7" w14:textId="77777777" w:rsidR="007704E8" w:rsidRPr="00433B3B" w:rsidRDefault="00433B3B">
            <w:pPr>
              <w:ind w:left="0" w:right="3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B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7AD60F27" w14:textId="77777777" w:rsidR="007704E8" w:rsidRPr="00433B3B" w:rsidRDefault="00433B3B">
      <w:pPr>
        <w:ind w:left="0" w:right="0" w:firstLine="0"/>
        <w:jc w:val="left"/>
        <w:rPr>
          <w:rFonts w:ascii="Arial" w:hAnsi="Arial" w:cs="Arial"/>
          <w:sz w:val="28"/>
          <w:szCs w:val="28"/>
        </w:rPr>
      </w:pPr>
      <w:r w:rsidRPr="00433B3B">
        <w:rPr>
          <w:rFonts w:ascii="Arial" w:hAnsi="Arial" w:cs="Arial"/>
          <w:sz w:val="28"/>
          <w:szCs w:val="28"/>
        </w:rPr>
        <w:lastRenderedPageBreak/>
        <w:t xml:space="preserve"> </w:t>
      </w:r>
    </w:p>
    <w:sectPr w:rsidR="007704E8" w:rsidRPr="00433B3B">
      <w:pgSz w:w="12240" w:h="15840"/>
      <w:pgMar w:top="774" w:right="711" w:bottom="10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7F3"/>
    <w:multiLevelType w:val="hybridMultilevel"/>
    <w:tmpl w:val="EAC8B67E"/>
    <w:lvl w:ilvl="0" w:tplc="90BAB0F8">
      <w:start w:val="1"/>
      <w:numFmt w:val="decimal"/>
      <w:lvlText w:val="%1."/>
      <w:lvlJc w:val="left"/>
      <w:pPr>
        <w:ind w:left="277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E9CC6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8CC6D2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AA98E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A9764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E1F7E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4A4C0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C20A4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81FCC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073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E8"/>
    <w:rsid w:val="00433B3B"/>
    <w:rsid w:val="007704E8"/>
    <w:rsid w:val="00C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B097"/>
  <w15:docId w15:val="{BE917EF4-48B0-4C80-BB30-33347835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right="5" w:hanging="10"/>
      <w:jc w:val="both"/>
    </w:pPr>
    <w:rPr>
      <w:rFonts w:ascii="Century" w:eastAsia="Century" w:hAnsi="Century" w:cs="Century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64" w:line="259" w:lineRule="auto"/>
      <w:ind w:right="7"/>
      <w:jc w:val="center"/>
      <w:outlineLvl w:val="0"/>
    </w:pPr>
    <w:rPr>
      <w:rFonts w:ascii="Century" w:eastAsia="Century" w:hAnsi="Century" w:cs="Century"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entury" w:eastAsia="Century" w:hAnsi="Century" w:cs="Century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pablor.ramirezn@gmail.com</dc:creator>
  <cp:keywords/>
  <cp:lastModifiedBy>Raysa Knight</cp:lastModifiedBy>
  <cp:revision>2</cp:revision>
  <dcterms:created xsi:type="dcterms:W3CDTF">2025-03-14T15:29:00Z</dcterms:created>
  <dcterms:modified xsi:type="dcterms:W3CDTF">2025-03-14T15:29:00Z</dcterms:modified>
</cp:coreProperties>
</file>